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E3E" w:rsidRPr="00625E3E" w:rsidRDefault="00625E3E" w:rsidP="00625E3E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</w:rPr>
      </w:pPr>
      <w:r w:rsidRPr="00625E3E">
        <w:rPr>
          <w:rFonts w:ascii="Times New Roman" w:hAnsi="Times New Roman" w:cs="Times New Roman"/>
          <w:bCs/>
          <w:i/>
          <w:color w:val="000000"/>
          <w:sz w:val="28"/>
        </w:rPr>
        <w:t xml:space="preserve">Приложение </w:t>
      </w:r>
      <w:bookmarkStart w:id="0" w:name="_GoBack"/>
      <w:bookmarkEnd w:id="0"/>
      <w:r w:rsidRPr="00625E3E">
        <w:rPr>
          <w:rFonts w:ascii="Times New Roman" w:hAnsi="Times New Roman" w:cs="Times New Roman"/>
          <w:bCs/>
          <w:i/>
          <w:color w:val="000000"/>
          <w:sz w:val="28"/>
        </w:rPr>
        <w:t xml:space="preserve"> к ООП ООО</w:t>
      </w: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625E3E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625E3E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Смысловое чтение на чеченском языке</w:t>
      </w:r>
      <w:r w:rsidRPr="00625E3E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625E3E">
        <w:rPr>
          <w:rFonts w:ascii="Times New Roman" w:hAnsi="Times New Roman" w:cs="Times New Roman"/>
          <w:sz w:val="36"/>
          <w:szCs w:val="36"/>
        </w:rPr>
        <w:br/>
      </w: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625E3E" w:rsidRPr="00625E3E" w:rsidRDefault="00625E3E" w:rsidP="00625E3E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25E3E" w:rsidRPr="00625E3E" w:rsidRDefault="00625E3E" w:rsidP="00625E3E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25E3E" w:rsidRPr="00625E3E" w:rsidRDefault="00625E3E" w:rsidP="00625E3E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25E3E" w:rsidRPr="00625E3E" w:rsidRDefault="00625E3E" w:rsidP="00625E3E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25E3E" w:rsidRPr="00625E3E" w:rsidRDefault="00625E3E" w:rsidP="00625E3E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25E3E" w:rsidRPr="00625E3E" w:rsidRDefault="00625E3E" w:rsidP="00625E3E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25E3E" w:rsidRPr="00625E3E" w:rsidRDefault="00625E3E" w:rsidP="00625E3E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25E3E" w:rsidRPr="00625E3E" w:rsidRDefault="00625E3E" w:rsidP="00625E3E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  <w:r w:rsidRPr="00625E3E"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625E3E" w:rsidRPr="00625E3E" w:rsidRDefault="00625E3E" w:rsidP="00625E3E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i/>
          <w:spacing w:val="-2"/>
          <w:sz w:val="28"/>
          <w:szCs w:val="28"/>
        </w:rPr>
      </w:pPr>
      <w:r w:rsidRPr="00625E3E">
        <w:rPr>
          <w:rFonts w:ascii="Times New Roman" w:hAnsi="Times New Roman" w:cs="Times New Roman"/>
          <w:i/>
          <w:sz w:val="28"/>
          <w:szCs w:val="28"/>
        </w:rPr>
        <w:t xml:space="preserve">Занятия, связанные с реализацией особых интеллектуальных и </w:t>
      </w:r>
      <w:proofErr w:type="spellStart"/>
      <w:r w:rsidRPr="00625E3E">
        <w:rPr>
          <w:rFonts w:ascii="Times New Roman" w:hAnsi="Times New Roman" w:cs="Times New Roman"/>
          <w:i/>
          <w:sz w:val="28"/>
          <w:szCs w:val="28"/>
        </w:rPr>
        <w:t>социокультурных</w:t>
      </w:r>
      <w:proofErr w:type="spellEnd"/>
      <w:r w:rsidRPr="00625E3E">
        <w:rPr>
          <w:rFonts w:ascii="Times New Roman" w:hAnsi="Times New Roman" w:cs="Times New Roman"/>
          <w:i/>
          <w:sz w:val="28"/>
          <w:szCs w:val="28"/>
        </w:rPr>
        <w:t xml:space="preserve"> потребностей обучающихся</w:t>
      </w:r>
    </w:p>
    <w:p w:rsidR="00625E3E" w:rsidRPr="00625E3E" w:rsidRDefault="00625E3E" w:rsidP="00625E3E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25E3E" w:rsidRPr="00625E3E" w:rsidRDefault="00625E3E" w:rsidP="00625E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25E3E" w:rsidRPr="00625E3E" w:rsidRDefault="00625E3E" w:rsidP="00625E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25E3E" w:rsidRPr="00625E3E" w:rsidRDefault="00625E3E" w:rsidP="00625E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25E3E" w:rsidRPr="00625E3E" w:rsidRDefault="00625E3E" w:rsidP="00625E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05075" w:rsidP="00625E3E">
      <w:pPr>
        <w:spacing w:after="0" w:line="240" w:lineRule="auto"/>
        <w:rPr>
          <w:rFonts w:ascii="Times New Roman" w:hAnsi="Times New Roman" w:cs="Times New Roman"/>
        </w:rPr>
      </w:pPr>
    </w:p>
    <w:p w:rsidR="00625E3E" w:rsidRDefault="00625E3E" w:rsidP="00625E3E">
      <w:pPr>
        <w:spacing w:after="0" w:line="240" w:lineRule="auto"/>
        <w:rPr>
          <w:rFonts w:ascii="Times New Roman" w:hAnsi="Times New Roman" w:cs="Times New Roman"/>
        </w:rPr>
      </w:pPr>
    </w:p>
    <w:p w:rsidR="00625E3E" w:rsidRDefault="00625E3E" w:rsidP="00625E3E">
      <w:pPr>
        <w:spacing w:after="0" w:line="240" w:lineRule="auto"/>
        <w:rPr>
          <w:rFonts w:ascii="Times New Roman" w:hAnsi="Times New Roman" w:cs="Times New Roman"/>
        </w:rPr>
      </w:pPr>
    </w:p>
    <w:p w:rsidR="00625E3E" w:rsidRPr="000B3ED2" w:rsidRDefault="00625E3E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25E3E" w:rsidRPr="000B3ED2" w:rsidRDefault="00625E3E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0B3ED2">
        <w:rPr>
          <w:rFonts w:ascii="Times New Roman" w:hAnsi="Times New Roman" w:cs="Times New Roman"/>
          <w:sz w:val="28"/>
          <w:szCs w:val="28"/>
        </w:rPr>
        <w:tab/>
        <w:t>Кружковая работа – одна из наиболее эффективных форм внеклассной работы по чеченскому языку. В отличие от программы классных занятий программа кружка строится на основе интереса учащихся к предмету. Работа в кружке, расширяя и углубляя сведения, полученные учениками на уроках, заинтересовывает школьников не только сообщением каких – либо новых сведений, но и тем, что уже известные положения предстают перед ними в совершенно новом аспекте, создают новые ассоциации, устанавливают интересные аналогии, дают почувствовать, что языковой мир очень интересен, увлекателен, разнообразен.</w:t>
      </w:r>
    </w:p>
    <w:p w:rsidR="00625E3E" w:rsidRPr="000B3ED2" w:rsidRDefault="00625E3E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ab/>
        <w:t xml:space="preserve">Кружок по занимательной грамматике предполагает опору на знания, приобретенные детьми на уроках чеченского языка. На занятиях кружка в интересной, увлекательной форме рассматриваются вопросы, связанные с грамматикой. Однако занимательность нельзя отождествлять с развлекательностью: </w:t>
      </w:r>
      <w:proofErr w:type="gramStart"/>
      <w:r w:rsidRPr="000B3ED2">
        <w:rPr>
          <w:rFonts w:ascii="Times New Roman" w:hAnsi="Times New Roman" w:cs="Times New Roman"/>
          <w:sz w:val="28"/>
          <w:szCs w:val="28"/>
        </w:rPr>
        <w:t>занимательный</w:t>
      </w:r>
      <w:proofErr w:type="gramEnd"/>
      <w:r w:rsidRPr="000B3ED2">
        <w:rPr>
          <w:rFonts w:ascii="Times New Roman" w:hAnsi="Times New Roman" w:cs="Times New Roman"/>
          <w:sz w:val="28"/>
          <w:szCs w:val="28"/>
        </w:rPr>
        <w:t xml:space="preserve"> – это значит «интересный, связанный с процессом познания нового». Материал подобран таким образом, что каждое занятие призвано обогащать детей новыми знаниями. Часы занятий кружка – это часы увлекательного и напряженного умственного труда, обогащающие учащихся интересными и разнообразными знаниями по языку.</w:t>
      </w:r>
    </w:p>
    <w:p w:rsidR="00625E3E" w:rsidRPr="000B3ED2" w:rsidRDefault="005537F0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ab/>
        <w:t>Развитие познавательных интересов школьников – одна из важнейших задач школы. Наиболее привлекательными для школьников любой возрастной категории являются задания с игровыми элементами, поэтому основу занятий кружка составляют игры, турниры, решение и составление кроссвордов и ребусов, путешествия, грамматические сказки, викторины, а также практикумы с элементами поиска, исследования и анализа языковых единиц. Как всякая игра, решение кроссвордов, ребусов и т. п. требует смекалки, сообразительности, находчивости. Отгадывание различных занимательных загадок способствует формированию внимания и усидчивости, выдержки и терпения, готовности к волевым усилиям, настойчивости, повышению работоспособности. В то же время у детей расширяется кругозор, они приобретают сведения из различных областей знаний, обогащается их словарный запас.</w:t>
      </w:r>
    </w:p>
    <w:p w:rsidR="005537F0" w:rsidRPr="000B3ED2" w:rsidRDefault="005537F0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ab/>
        <w:t xml:space="preserve">Основная цель - пробудить интерес к чеченскому языку, к его речевым явлениям, желание познать богатства языка. </w:t>
      </w:r>
    </w:p>
    <w:p w:rsidR="005537F0" w:rsidRPr="000B3ED2" w:rsidRDefault="005537F0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Программа кружка “Занимательный чеченский язык” ставит следующие задачи: </w:t>
      </w:r>
    </w:p>
    <w:p w:rsidR="005537F0" w:rsidRPr="000B3ED2" w:rsidRDefault="005537F0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 выявление и поддержка одарённых учащихся;</w:t>
      </w:r>
    </w:p>
    <w:p w:rsidR="005537F0" w:rsidRPr="000B3ED2" w:rsidRDefault="005537F0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sym w:font="Symbol" w:char="F0B7"/>
      </w:r>
      <w:r w:rsidRPr="000B3ED2">
        <w:rPr>
          <w:rFonts w:ascii="Times New Roman" w:hAnsi="Times New Roman" w:cs="Times New Roman"/>
          <w:sz w:val="28"/>
          <w:szCs w:val="28"/>
        </w:rPr>
        <w:t xml:space="preserve">  развитие индивидуальных способностей учащихся;</w:t>
      </w:r>
    </w:p>
    <w:p w:rsidR="005537F0" w:rsidRPr="000B3ED2" w:rsidRDefault="005537F0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sym w:font="Symbol" w:char="F0B7"/>
      </w:r>
      <w:r w:rsidRPr="000B3ED2">
        <w:rPr>
          <w:rFonts w:ascii="Times New Roman" w:hAnsi="Times New Roman" w:cs="Times New Roman"/>
          <w:sz w:val="28"/>
          <w:szCs w:val="28"/>
        </w:rPr>
        <w:t xml:space="preserve">  расширение и углубление программного материала;</w:t>
      </w:r>
    </w:p>
    <w:p w:rsidR="005537F0" w:rsidRPr="000B3ED2" w:rsidRDefault="005537F0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sym w:font="Symbol" w:char="F0B7"/>
      </w:r>
      <w:r w:rsidRPr="000B3ED2">
        <w:rPr>
          <w:rFonts w:ascii="Times New Roman" w:hAnsi="Times New Roman" w:cs="Times New Roman"/>
          <w:sz w:val="28"/>
          <w:szCs w:val="28"/>
        </w:rPr>
        <w:t xml:space="preserve">  воспитание любви к великому чеченскому языку;</w:t>
      </w:r>
    </w:p>
    <w:p w:rsidR="003255F6" w:rsidRPr="000B3ED2" w:rsidRDefault="005537F0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sym w:font="Symbol" w:char="F0B7"/>
      </w:r>
      <w:r w:rsidRPr="000B3ED2">
        <w:rPr>
          <w:rFonts w:ascii="Times New Roman" w:hAnsi="Times New Roman" w:cs="Times New Roman"/>
          <w:sz w:val="28"/>
          <w:szCs w:val="28"/>
        </w:rPr>
        <w:t xml:space="preserve">  пробуждение потребности у учащихся к самостоятельной работе над познанием родного языка и над своей речью;  </w:t>
      </w:r>
    </w:p>
    <w:p w:rsidR="005537F0" w:rsidRPr="000B3ED2" w:rsidRDefault="005537F0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совершенствование общего языкового развития школьников.</w:t>
      </w:r>
    </w:p>
    <w:p w:rsidR="003255F6" w:rsidRPr="000B3ED2" w:rsidRDefault="0000705F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Организация деятельности школьников на занятиях основывается на следующих принципах:</w:t>
      </w:r>
    </w:p>
    <w:p w:rsidR="0000705F" w:rsidRPr="000B3ED2" w:rsidRDefault="0000705F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занимательность;</w:t>
      </w:r>
    </w:p>
    <w:p w:rsidR="0000705F" w:rsidRPr="000B3ED2" w:rsidRDefault="0000705F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научность;</w:t>
      </w:r>
    </w:p>
    <w:p w:rsidR="0000705F" w:rsidRPr="000B3ED2" w:rsidRDefault="0000705F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сознательность и активность;</w:t>
      </w:r>
    </w:p>
    <w:p w:rsidR="0000705F" w:rsidRPr="000B3ED2" w:rsidRDefault="0000705F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наглядность;</w:t>
      </w:r>
    </w:p>
    <w:p w:rsidR="0000705F" w:rsidRPr="000B3ED2" w:rsidRDefault="0000705F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lastRenderedPageBreak/>
        <w:t>доступность;</w:t>
      </w:r>
    </w:p>
    <w:p w:rsidR="0000705F" w:rsidRPr="000B3ED2" w:rsidRDefault="0000705F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связь теории с практикой;</w:t>
      </w:r>
    </w:p>
    <w:p w:rsidR="0000705F" w:rsidRPr="000B3ED2" w:rsidRDefault="0000705F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индивидуальный подход к учащимся.</w:t>
      </w:r>
    </w:p>
    <w:p w:rsidR="0000705F" w:rsidRPr="000B3ED2" w:rsidRDefault="0000705F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Программа данного курса программа удовлетворяет познавательные потребности учащихся в вопросах, связанных с историей развития языка и общества,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“волшебство знакомых слов”; понять, что обычные слова достойны изучения и внимания. Воспитание интереса к кружку “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мотт-сан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>” должно пробуждать у учащихся стремление расширять свои знания по русскому языку, совершенствовать свою речь.</w:t>
      </w:r>
    </w:p>
    <w:p w:rsidR="0000705F" w:rsidRPr="000B3ED2" w:rsidRDefault="00C149C2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Знание чеченского языка создает условия для успешного усвоения всех учебных предметов. Без хорошего </w:t>
      </w:r>
      <w:proofErr w:type="gramStart"/>
      <w:r w:rsidRPr="000B3ED2">
        <w:rPr>
          <w:rFonts w:ascii="Times New Roman" w:hAnsi="Times New Roman" w:cs="Times New Roman"/>
          <w:sz w:val="28"/>
          <w:szCs w:val="28"/>
        </w:rPr>
        <w:t>владения</w:t>
      </w:r>
      <w:proofErr w:type="gramEnd"/>
      <w:r w:rsidRPr="000B3ED2">
        <w:rPr>
          <w:rFonts w:ascii="Times New Roman" w:hAnsi="Times New Roman" w:cs="Times New Roman"/>
          <w:sz w:val="28"/>
          <w:szCs w:val="28"/>
        </w:rPr>
        <w:t xml:space="preserve"> словом невозможна никакая познавательная деятельность. Поэтому особое внимание на занятиях кружка следует обращать на задания, направленные на развитие устной и письменной речи учащихся, на воспитание у них чувства языка на примерах текстов художественных произведений.</w:t>
      </w:r>
    </w:p>
    <w:p w:rsidR="00C149C2" w:rsidRPr="000B3ED2" w:rsidRDefault="00C149C2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Воспитательные возможности чеченского языка как учебного предмета будут реализованы в большей мере, если усилить работу по воспитанию у школьников этических норм речевого поведения. Для этого на занятиях необходимо использовать ролевые игры. Работу по воспитанию правильного речевого поведения целесообразно проводить на всех занятиях. Кроме того, кружок “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мотт-сан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>” позволяет работать не только над основными разделами чеченского языка, но и над развитием правильной речи.</w:t>
      </w:r>
    </w:p>
    <w:p w:rsidR="00C149C2" w:rsidRPr="000B3ED2" w:rsidRDefault="00C149C2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Содержание программы и используемые методы кружка “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мотт-сан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>” содействуют приобретению и закреплению школьниками прочных знаний и навыков, полученных на уроках чеченского языка, обеспечивают единство развития, воспитания и обучения. Все это открывает для детей прекрасный мир слова, учит их любить и чувствовать родной язык.</w:t>
      </w:r>
    </w:p>
    <w:p w:rsidR="00B3028E" w:rsidRPr="000B3ED2" w:rsidRDefault="00C149C2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Для успешного проведения занятий используются разнообразные формы работы:  </w:t>
      </w:r>
    </w:p>
    <w:p w:rsidR="00B3028E" w:rsidRPr="000B3ED2" w:rsidRDefault="00C149C2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игры на языковом материале;</w:t>
      </w:r>
    </w:p>
    <w:p w:rsidR="00B3028E" w:rsidRPr="000B3ED2" w:rsidRDefault="00C149C2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вопросы занимательной грамматики;</w:t>
      </w:r>
    </w:p>
    <w:p w:rsidR="00B3028E" w:rsidRPr="000B3ED2" w:rsidRDefault="00C149C2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инсценировки языковых ситуаций;</w:t>
      </w:r>
    </w:p>
    <w:p w:rsidR="00B3028E" w:rsidRPr="000B3ED2" w:rsidRDefault="00C149C2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 краткие увлекательные рассказы о жизни языка;</w:t>
      </w:r>
    </w:p>
    <w:p w:rsidR="00B3028E" w:rsidRPr="000B3ED2" w:rsidRDefault="00C149C2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практическая работа с различными рода словарями;</w:t>
      </w:r>
    </w:p>
    <w:p w:rsidR="00C149C2" w:rsidRPr="000B3ED2" w:rsidRDefault="00C149C2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работа с тестами художественных произведений.</w:t>
      </w:r>
    </w:p>
    <w:p w:rsidR="00856DC6" w:rsidRPr="000B3ED2" w:rsidRDefault="00B3028E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Виды деятельности: </w:t>
      </w:r>
    </w:p>
    <w:p w:rsidR="00856DC6" w:rsidRPr="000B3ED2" w:rsidRDefault="00856DC6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-</w:t>
      </w:r>
      <w:r w:rsidR="00B3028E" w:rsidRPr="000B3ED2">
        <w:rPr>
          <w:rFonts w:ascii="Times New Roman" w:hAnsi="Times New Roman" w:cs="Times New Roman"/>
          <w:sz w:val="28"/>
          <w:szCs w:val="28"/>
        </w:rPr>
        <w:t xml:space="preserve">теоретические: </w:t>
      </w:r>
    </w:p>
    <w:p w:rsidR="00856DC6" w:rsidRPr="000B3ED2" w:rsidRDefault="00B3028E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- лекция с элементами беседы; </w:t>
      </w:r>
    </w:p>
    <w:p w:rsidR="00856DC6" w:rsidRPr="000B3ED2" w:rsidRDefault="00B3028E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- составление кроссвордов и ребусов; </w:t>
      </w:r>
    </w:p>
    <w:p w:rsidR="00856DC6" w:rsidRPr="000B3ED2" w:rsidRDefault="00B3028E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- путешествие; </w:t>
      </w:r>
    </w:p>
    <w:p w:rsidR="00856DC6" w:rsidRPr="000B3ED2" w:rsidRDefault="00B3028E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- грамматические сказки; </w:t>
      </w:r>
    </w:p>
    <w:p w:rsidR="00856DC6" w:rsidRPr="000B3ED2" w:rsidRDefault="00B3028E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- викторина; </w:t>
      </w:r>
    </w:p>
    <w:p w:rsidR="00B3028E" w:rsidRPr="000B3ED2" w:rsidRDefault="00856DC6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- выступление, рассказ.</w:t>
      </w:r>
    </w:p>
    <w:p w:rsidR="00A65CBD" w:rsidRPr="000B3ED2" w:rsidRDefault="00856DC6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практические: </w:t>
      </w:r>
    </w:p>
    <w:p w:rsidR="00A65CBD" w:rsidRPr="000B3ED2" w:rsidRDefault="00856DC6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lastRenderedPageBreak/>
        <w:t>- игра, турнир;</w:t>
      </w:r>
    </w:p>
    <w:p w:rsidR="00A65CBD" w:rsidRPr="000B3ED2" w:rsidRDefault="00856DC6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 - выполнение тестов; </w:t>
      </w:r>
    </w:p>
    <w:p w:rsidR="00A65CBD" w:rsidRPr="000B3ED2" w:rsidRDefault="00856DC6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- работа над словом, работа с книгой, словарем;</w:t>
      </w:r>
    </w:p>
    <w:p w:rsidR="00A65CBD" w:rsidRPr="000B3ED2" w:rsidRDefault="00856DC6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 - составление диалогов, лингвистических сказок; </w:t>
      </w:r>
    </w:p>
    <w:p w:rsidR="00A65CBD" w:rsidRPr="000B3ED2" w:rsidRDefault="00856DC6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- редактирование предложений, написание сочинений-миниатюр; </w:t>
      </w:r>
    </w:p>
    <w:p w:rsidR="00A65CBD" w:rsidRPr="000B3ED2" w:rsidRDefault="00856DC6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- выборка материала из художественной литературы, его анализ;</w:t>
      </w:r>
    </w:p>
    <w:p w:rsidR="00A65CBD" w:rsidRPr="000B3ED2" w:rsidRDefault="00856DC6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 - подготовка сообщений;</w:t>
      </w:r>
    </w:p>
    <w:p w:rsidR="00856DC6" w:rsidRPr="000B3ED2" w:rsidRDefault="00856DC6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 - практикумы с элементами поиска, исследования и анализа языковых единиц.</w:t>
      </w:r>
    </w:p>
    <w:p w:rsidR="005D096B" w:rsidRPr="000B3ED2" w:rsidRDefault="00A65CBD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Ожидаемые результаты:  </w:t>
      </w:r>
    </w:p>
    <w:p w:rsidR="005D096B" w:rsidRPr="000B3ED2" w:rsidRDefault="00A65CBD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возросший интерес к предмету;</w:t>
      </w:r>
    </w:p>
    <w:p w:rsidR="005D096B" w:rsidRPr="000B3ED2" w:rsidRDefault="00A65CBD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 повышение успеваемости по чеченскому языку;</w:t>
      </w:r>
    </w:p>
    <w:p w:rsidR="00A65CBD" w:rsidRPr="000B3ED2" w:rsidRDefault="00A65CBD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умение грамотно оценивать языковые ситуации.</w:t>
      </w:r>
    </w:p>
    <w:p w:rsidR="005D096B" w:rsidRPr="000B3ED2" w:rsidRDefault="005D096B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Программа кружка “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мотт-сан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ED2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0B3ED2">
        <w:rPr>
          <w:rFonts w:ascii="Times New Roman" w:hAnsi="Times New Roman" w:cs="Times New Roman"/>
          <w:sz w:val="28"/>
          <w:szCs w:val="28"/>
        </w:rPr>
        <w:t>” предусматривает работу в течение всего учебного года и рассчитана на 35 часов, занятия проводятся 1 раз в неделю.</w:t>
      </w:r>
    </w:p>
    <w:p w:rsidR="005D096B" w:rsidRPr="000B3ED2" w:rsidRDefault="005D096B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096B" w:rsidRPr="000B3ED2" w:rsidRDefault="005D096B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 xml:space="preserve">Структура проведения занятия кружка. 1. Занятие начинается с «разминки». Разминка включает в себя тренинг по развитию памяти, мышления, воображения или проведение блиц </w:t>
      </w:r>
      <w:proofErr w:type="gramStart"/>
      <w:r w:rsidRPr="000B3ED2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0B3ED2">
        <w:rPr>
          <w:rFonts w:ascii="Times New Roman" w:hAnsi="Times New Roman" w:cs="Times New Roman"/>
          <w:sz w:val="28"/>
          <w:szCs w:val="28"/>
        </w:rPr>
        <w:t xml:space="preserve">урнира, включающего разгадывание ребусов, кроссвордов, шарад, анаграмм и другого занимательного материала.(10 минут). </w:t>
      </w:r>
    </w:p>
    <w:p w:rsidR="005D096B" w:rsidRPr="000B3ED2" w:rsidRDefault="005D096B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2.На втором этапе предлагается изучение теоретической основы темы данного заняти</w:t>
      </w:r>
      <w:proofErr w:type="gramStart"/>
      <w:r w:rsidRPr="000B3ED2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0B3ED2">
        <w:rPr>
          <w:rFonts w:ascii="Times New Roman" w:hAnsi="Times New Roman" w:cs="Times New Roman"/>
          <w:sz w:val="28"/>
          <w:szCs w:val="28"/>
        </w:rPr>
        <w:t xml:space="preserve">«Знаете ли вы, что …», «Как слово наше отзовётся…» и др.) в различных формах, наблюдение за языковым материалом из художественных текстов.(25минут). </w:t>
      </w:r>
    </w:p>
    <w:p w:rsidR="005D096B" w:rsidRPr="000B3ED2" w:rsidRDefault="005D096B" w:rsidP="000B3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ED2">
        <w:rPr>
          <w:rFonts w:ascii="Times New Roman" w:hAnsi="Times New Roman" w:cs="Times New Roman"/>
          <w:sz w:val="28"/>
          <w:szCs w:val="28"/>
        </w:rPr>
        <w:t>3. Рефлексия. (5 минут).</w:t>
      </w:r>
    </w:p>
    <w:p w:rsidR="005D096B" w:rsidRDefault="005D096B" w:rsidP="00625E3E">
      <w:pPr>
        <w:spacing w:after="0" w:line="240" w:lineRule="auto"/>
      </w:pPr>
    </w:p>
    <w:p w:rsidR="005D096B" w:rsidRDefault="000B3ED2" w:rsidP="000B3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ED2">
        <w:rPr>
          <w:rFonts w:ascii="Times New Roman" w:hAnsi="Times New Roman" w:cs="Times New Roman"/>
          <w:b/>
          <w:sz w:val="28"/>
          <w:szCs w:val="28"/>
        </w:rPr>
        <w:t>Содержание внеурочной деятельности</w:t>
      </w:r>
    </w:p>
    <w:p w:rsidR="000B3ED2" w:rsidRDefault="000B3ED2" w:rsidP="000B3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5941"/>
        <w:gridCol w:w="3379"/>
      </w:tblGrid>
      <w:tr w:rsidR="002E490C" w:rsidTr="002E490C">
        <w:tc>
          <w:tcPr>
            <w:tcW w:w="817" w:type="dxa"/>
          </w:tcPr>
          <w:p w:rsidR="002E490C" w:rsidRDefault="008E6612" w:rsidP="000B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8E6612" w:rsidRDefault="008E6612" w:rsidP="000B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41" w:type="dxa"/>
          </w:tcPr>
          <w:p w:rsidR="002E490C" w:rsidRDefault="008E6612" w:rsidP="000B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379" w:type="dxa"/>
          </w:tcPr>
          <w:p w:rsidR="002E490C" w:rsidRDefault="00616B50" w:rsidP="000B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2E490C" w:rsidTr="002E490C">
        <w:tc>
          <w:tcPr>
            <w:tcW w:w="817" w:type="dxa"/>
          </w:tcPr>
          <w:p w:rsidR="002E490C" w:rsidRPr="008E6612" w:rsidRDefault="002E490C" w:rsidP="000B3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41" w:type="dxa"/>
          </w:tcPr>
          <w:p w:rsidR="002E490C" w:rsidRPr="008E6612" w:rsidRDefault="002E490C" w:rsidP="008E6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Лексикологи а, 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фразеологи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ешнийн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тайпанаш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79" w:type="dxa"/>
          </w:tcPr>
          <w:p w:rsidR="002E490C" w:rsidRPr="008E6612" w:rsidRDefault="002E490C" w:rsidP="000B3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E490C" w:rsidTr="002E490C">
        <w:tc>
          <w:tcPr>
            <w:tcW w:w="817" w:type="dxa"/>
          </w:tcPr>
          <w:p w:rsidR="002E490C" w:rsidRPr="008E6612" w:rsidRDefault="002E490C" w:rsidP="000B3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41" w:type="dxa"/>
          </w:tcPr>
          <w:p w:rsidR="002E490C" w:rsidRPr="008E6612" w:rsidRDefault="002E490C" w:rsidP="008E6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Дешнийн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тайпанаш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Мотт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дахаран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хазна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79" w:type="dxa"/>
          </w:tcPr>
          <w:p w:rsidR="002E490C" w:rsidRPr="008E6612" w:rsidRDefault="002E490C" w:rsidP="000B3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E490C" w:rsidTr="002E490C">
        <w:tc>
          <w:tcPr>
            <w:tcW w:w="817" w:type="dxa"/>
          </w:tcPr>
          <w:p w:rsidR="002E490C" w:rsidRPr="008E6612" w:rsidRDefault="002E490C" w:rsidP="000B3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41" w:type="dxa"/>
          </w:tcPr>
          <w:p w:rsidR="002E490C" w:rsidRPr="008E6612" w:rsidRDefault="002E490C" w:rsidP="008E6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Фразеологически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карчамаш</w:t>
            </w:r>
            <w:proofErr w:type="gram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ешнийн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ч1аг1делла 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цхьаьнакхетарш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79" w:type="dxa"/>
          </w:tcPr>
          <w:p w:rsidR="002E490C" w:rsidRPr="008E6612" w:rsidRDefault="008E6612" w:rsidP="000B3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490C" w:rsidTr="002E490C">
        <w:tc>
          <w:tcPr>
            <w:tcW w:w="817" w:type="dxa"/>
          </w:tcPr>
          <w:p w:rsidR="002E490C" w:rsidRPr="008E6612" w:rsidRDefault="002E490C" w:rsidP="000B3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41" w:type="dxa"/>
          </w:tcPr>
          <w:p w:rsidR="002E490C" w:rsidRPr="008E6612" w:rsidRDefault="002E490C" w:rsidP="008E6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1аламан совг1аташ</w:t>
            </w:r>
          </w:p>
        </w:tc>
        <w:tc>
          <w:tcPr>
            <w:tcW w:w="3379" w:type="dxa"/>
          </w:tcPr>
          <w:p w:rsidR="002E490C" w:rsidRPr="008E6612" w:rsidRDefault="008E6612" w:rsidP="000B3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490C" w:rsidTr="002E490C">
        <w:tc>
          <w:tcPr>
            <w:tcW w:w="817" w:type="dxa"/>
          </w:tcPr>
          <w:p w:rsidR="002E490C" w:rsidRPr="008E6612" w:rsidRDefault="002E490C" w:rsidP="000B3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41" w:type="dxa"/>
          </w:tcPr>
          <w:p w:rsidR="002E490C" w:rsidRPr="008E6612" w:rsidRDefault="008E6612" w:rsidP="008E6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Нохчийн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халкъан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барта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кхолларалла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кицанаш</w:t>
            </w:r>
            <w:proofErr w:type="spellEnd"/>
            <w:proofErr w:type="gram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х1етал-металш, </w:t>
            </w: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аларш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 xml:space="preserve"> а).</w:t>
            </w:r>
          </w:p>
        </w:tc>
        <w:tc>
          <w:tcPr>
            <w:tcW w:w="3379" w:type="dxa"/>
          </w:tcPr>
          <w:p w:rsidR="002E490C" w:rsidRDefault="002E490C" w:rsidP="000B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490C" w:rsidTr="002E490C">
        <w:tc>
          <w:tcPr>
            <w:tcW w:w="817" w:type="dxa"/>
          </w:tcPr>
          <w:p w:rsidR="002E490C" w:rsidRPr="008E6612" w:rsidRDefault="002E490C" w:rsidP="000B3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41" w:type="dxa"/>
          </w:tcPr>
          <w:p w:rsidR="002E490C" w:rsidRPr="008E6612" w:rsidRDefault="008E6612" w:rsidP="008E6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Дош</w:t>
            </w:r>
            <w:proofErr w:type="gramStart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тимологи</w:t>
            </w:r>
            <w:proofErr w:type="spellEnd"/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79" w:type="dxa"/>
          </w:tcPr>
          <w:p w:rsidR="002E490C" w:rsidRDefault="002E490C" w:rsidP="000B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490C" w:rsidTr="002E490C">
        <w:tc>
          <w:tcPr>
            <w:tcW w:w="817" w:type="dxa"/>
          </w:tcPr>
          <w:p w:rsidR="002E490C" w:rsidRDefault="002E490C" w:rsidP="000B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41" w:type="dxa"/>
          </w:tcPr>
          <w:p w:rsidR="002E490C" w:rsidRDefault="008E6612" w:rsidP="000B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379" w:type="dxa"/>
          </w:tcPr>
          <w:p w:rsidR="002E490C" w:rsidRDefault="002E490C" w:rsidP="000B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E490C" w:rsidRDefault="002E490C" w:rsidP="000B3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B50" w:rsidRDefault="00616B50" w:rsidP="000B3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B50" w:rsidRDefault="00616B50" w:rsidP="000B3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B50" w:rsidRDefault="00616B50" w:rsidP="000B3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B50" w:rsidRDefault="00616B50" w:rsidP="000B3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B50" w:rsidRDefault="00616B50" w:rsidP="000B3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B50" w:rsidRDefault="00616B50" w:rsidP="000B3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Поурочное планирование</w:t>
      </w:r>
    </w:p>
    <w:p w:rsidR="00616B50" w:rsidRDefault="00616B50" w:rsidP="000B3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5941"/>
        <w:gridCol w:w="3379"/>
      </w:tblGrid>
      <w:tr w:rsidR="00616B50" w:rsidTr="00F06FFB">
        <w:tc>
          <w:tcPr>
            <w:tcW w:w="817" w:type="dxa"/>
          </w:tcPr>
          <w:p w:rsidR="00616B50" w:rsidRDefault="00616B50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16B50" w:rsidRDefault="00616B50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41" w:type="dxa"/>
          </w:tcPr>
          <w:p w:rsidR="00616B50" w:rsidRDefault="00616B50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379" w:type="dxa"/>
          </w:tcPr>
          <w:p w:rsidR="00616B50" w:rsidRDefault="00616B50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616B50" w:rsidTr="00F06FFB">
        <w:tc>
          <w:tcPr>
            <w:tcW w:w="817" w:type="dxa"/>
          </w:tcPr>
          <w:p w:rsidR="00616B50" w:rsidRPr="008E6612" w:rsidRDefault="00616B50" w:rsidP="00F06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41" w:type="dxa"/>
          </w:tcPr>
          <w:p w:rsidR="00616B50" w:rsidRPr="00A670C5" w:rsidRDefault="00412E89" w:rsidP="00A670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Нохчийн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хазалла</w:t>
            </w:r>
            <w:proofErr w:type="spellEnd"/>
          </w:p>
        </w:tc>
        <w:tc>
          <w:tcPr>
            <w:tcW w:w="3379" w:type="dxa"/>
          </w:tcPr>
          <w:p w:rsidR="00616B50" w:rsidRPr="008E6612" w:rsidRDefault="00DE12EE" w:rsidP="00F06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16B50" w:rsidTr="00F06FFB">
        <w:tc>
          <w:tcPr>
            <w:tcW w:w="817" w:type="dxa"/>
          </w:tcPr>
          <w:p w:rsidR="00616B50" w:rsidRPr="008E6612" w:rsidRDefault="00616B50" w:rsidP="00F06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41" w:type="dxa"/>
          </w:tcPr>
          <w:p w:rsidR="00616B50" w:rsidRPr="00A670C5" w:rsidRDefault="00412E89" w:rsidP="00A670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Дош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цуьнан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маь1на а</w:t>
            </w:r>
          </w:p>
        </w:tc>
        <w:tc>
          <w:tcPr>
            <w:tcW w:w="3379" w:type="dxa"/>
          </w:tcPr>
          <w:p w:rsidR="00616B50" w:rsidRPr="008E6612" w:rsidRDefault="00DE12EE" w:rsidP="00F06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16B50" w:rsidTr="00F06FFB">
        <w:tc>
          <w:tcPr>
            <w:tcW w:w="817" w:type="dxa"/>
          </w:tcPr>
          <w:p w:rsidR="00616B50" w:rsidRPr="008E6612" w:rsidRDefault="00616B50" w:rsidP="00F06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41" w:type="dxa"/>
          </w:tcPr>
          <w:p w:rsidR="00616B50" w:rsidRPr="00A670C5" w:rsidRDefault="00412E89" w:rsidP="00A670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Дешнаш-омонимаш</w:t>
            </w:r>
            <w:proofErr w:type="spellEnd"/>
          </w:p>
        </w:tc>
        <w:tc>
          <w:tcPr>
            <w:tcW w:w="3379" w:type="dxa"/>
          </w:tcPr>
          <w:p w:rsidR="00616B50" w:rsidRPr="008E6612" w:rsidRDefault="00DE12EE" w:rsidP="00F06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16B50" w:rsidTr="00F06FFB">
        <w:tc>
          <w:tcPr>
            <w:tcW w:w="817" w:type="dxa"/>
          </w:tcPr>
          <w:p w:rsidR="00616B50" w:rsidRPr="008E6612" w:rsidRDefault="00616B50" w:rsidP="00F06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41" w:type="dxa"/>
          </w:tcPr>
          <w:p w:rsidR="00616B50" w:rsidRPr="00A670C5" w:rsidRDefault="00412E89" w:rsidP="00A670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Гергара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</w:p>
        </w:tc>
        <w:tc>
          <w:tcPr>
            <w:tcW w:w="3379" w:type="dxa"/>
          </w:tcPr>
          <w:p w:rsidR="00616B50" w:rsidRPr="008E6612" w:rsidRDefault="00DE12EE" w:rsidP="00F06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16B50" w:rsidTr="00F06FFB">
        <w:tc>
          <w:tcPr>
            <w:tcW w:w="817" w:type="dxa"/>
          </w:tcPr>
          <w:p w:rsidR="00616B50" w:rsidRPr="008E6612" w:rsidRDefault="00616B50" w:rsidP="00F06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41" w:type="dxa"/>
          </w:tcPr>
          <w:p w:rsidR="00616B50" w:rsidRPr="00A670C5" w:rsidRDefault="00412E89" w:rsidP="00A670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Дахарехь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фразеологизман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</w:p>
        </w:tc>
        <w:tc>
          <w:tcPr>
            <w:tcW w:w="3379" w:type="dxa"/>
          </w:tcPr>
          <w:p w:rsidR="00616B50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16B50" w:rsidTr="00F06FFB">
        <w:tc>
          <w:tcPr>
            <w:tcW w:w="817" w:type="dxa"/>
          </w:tcPr>
          <w:p w:rsidR="00616B50" w:rsidRPr="008E6612" w:rsidRDefault="00616B50" w:rsidP="00F06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41" w:type="dxa"/>
          </w:tcPr>
          <w:p w:rsidR="00616B50" w:rsidRPr="00A670C5" w:rsidRDefault="00412E89" w:rsidP="00A670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Диалектни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</w:p>
        </w:tc>
        <w:tc>
          <w:tcPr>
            <w:tcW w:w="3379" w:type="dxa"/>
          </w:tcPr>
          <w:p w:rsidR="00616B50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16B50" w:rsidTr="00F06FFB">
        <w:tc>
          <w:tcPr>
            <w:tcW w:w="817" w:type="dxa"/>
          </w:tcPr>
          <w:p w:rsidR="00616B50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941" w:type="dxa"/>
          </w:tcPr>
          <w:p w:rsidR="00616B50" w:rsidRPr="00A670C5" w:rsidRDefault="00412E89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Къамелехь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этикет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ларъяр</w:t>
            </w:r>
            <w:proofErr w:type="spellEnd"/>
          </w:p>
        </w:tc>
        <w:tc>
          <w:tcPr>
            <w:tcW w:w="3379" w:type="dxa"/>
          </w:tcPr>
          <w:p w:rsidR="00616B50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12E89" w:rsidTr="00F06FFB">
        <w:tc>
          <w:tcPr>
            <w:tcW w:w="817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941" w:type="dxa"/>
          </w:tcPr>
          <w:p w:rsidR="00412E89" w:rsidRPr="00A670C5" w:rsidRDefault="00412E89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Синонима</w:t>
            </w:r>
            <w:proofErr w:type="gram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къамелан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хазна</w:t>
            </w:r>
            <w:proofErr w:type="spellEnd"/>
          </w:p>
        </w:tc>
        <w:tc>
          <w:tcPr>
            <w:tcW w:w="3379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12E89" w:rsidTr="00F06FFB">
        <w:tc>
          <w:tcPr>
            <w:tcW w:w="817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941" w:type="dxa"/>
          </w:tcPr>
          <w:p w:rsidR="00412E89" w:rsidRPr="00A670C5" w:rsidRDefault="0066587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Нохчийн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халкъан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хьекъалан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proofErr w:type="gram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синкхетаман</w:t>
            </w:r>
            <w:proofErr w:type="spellEnd"/>
            <w:proofErr w:type="gram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хьоста</w:t>
            </w:r>
            <w:proofErr w:type="spellEnd"/>
          </w:p>
        </w:tc>
        <w:tc>
          <w:tcPr>
            <w:tcW w:w="3379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12E89" w:rsidTr="00F06FFB">
        <w:tc>
          <w:tcPr>
            <w:tcW w:w="817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941" w:type="dxa"/>
          </w:tcPr>
          <w:p w:rsidR="00412E89" w:rsidRPr="00A670C5" w:rsidRDefault="0066587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Г1иллакхца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доьзна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долу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кицанаш</w:t>
            </w:r>
            <w:proofErr w:type="spellEnd"/>
          </w:p>
        </w:tc>
        <w:tc>
          <w:tcPr>
            <w:tcW w:w="3379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12E89" w:rsidTr="00F06FFB">
        <w:tc>
          <w:tcPr>
            <w:tcW w:w="817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941" w:type="dxa"/>
          </w:tcPr>
          <w:p w:rsidR="00412E89" w:rsidRPr="00A670C5" w:rsidRDefault="0066587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Ораматийн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дуьне</w:t>
            </w:r>
            <w:proofErr w:type="spellEnd"/>
          </w:p>
        </w:tc>
        <w:tc>
          <w:tcPr>
            <w:tcW w:w="3379" w:type="dxa"/>
          </w:tcPr>
          <w:p w:rsidR="00412E89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12E89" w:rsidTr="00F06FFB">
        <w:tc>
          <w:tcPr>
            <w:tcW w:w="817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941" w:type="dxa"/>
          </w:tcPr>
          <w:p w:rsidR="00412E89" w:rsidRPr="00A670C5" w:rsidRDefault="0066587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Дийнатийн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дуьне</w:t>
            </w:r>
            <w:proofErr w:type="spellEnd"/>
          </w:p>
        </w:tc>
        <w:tc>
          <w:tcPr>
            <w:tcW w:w="3379" w:type="dxa"/>
          </w:tcPr>
          <w:p w:rsidR="00412E89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12E89" w:rsidTr="00F06FFB">
        <w:tc>
          <w:tcPr>
            <w:tcW w:w="817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941" w:type="dxa"/>
          </w:tcPr>
          <w:p w:rsidR="00412E89" w:rsidRPr="00A670C5" w:rsidRDefault="0066587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Акхаройн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дуьне</w:t>
            </w:r>
            <w:proofErr w:type="spellEnd"/>
          </w:p>
        </w:tc>
        <w:tc>
          <w:tcPr>
            <w:tcW w:w="3379" w:type="dxa"/>
          </w:tcPr>
          <w:p w:rsidR="00412E89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12E89" w:rsidTr="00F06FFB">
        <w:tc>
          <w:tcPr>
            <w:tcW w:w="817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5941" w:type="dxa"/>
          </w:tcPr>
          <w:p w:rsidR="00412E89" w:rsidRPr="00A670C5" w:rsidRDefault="0066587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Зезагийн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дуьне</w:t>
            </w:r>
            <w:proofErr w:type="spellEnd"/>
          </w:p>
        </w:tc>
        <w:tc>
          <w:tcPr>
            <w:tcW w:w="3379" w:type="dxa"/>
          </w:tcPr>
          <w:p w:rsidR="00412E89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12E89" w:rsidTr="00F06FFB">
        <w:tc>
          <w:tcPr>
            <w:tcW w:w="817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5941" w:type="dxa"/>
          </w:tcPr>
          <w:p w:rsidR="00412E89" w:rsidRPr="00A670C5" w:rsidRDefault="0066587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Кицанаш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аларш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церан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маь1на а.</w:t>
            </w:r>
          </w:p>
        </w:tc>
        <w:tc>
          <w:tcPr>
            <w:tcW w:w="3379" w:type="dxa"/>
          </w:tcPr>
          <w:p w:rsidR="00412E89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12E89" w:rsidTr="00F06FFB">
        <w:tc>
          <w:tcPr>
            <w:tcW w:w="817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5941" w:type="dxa"/>
          </w:tcPr>
          <w:p w:rsidR="00412E89" w:rsidRPr="00A670C5" w:rsidRDefault="0066587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Дийнатийн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ц1ераш</w:t>
            </w:r>
          </w:p>
        </w:tc>
        <w:tc>
          <w:tcPr>
            <w:tcW w:w="3379" w:type="dxa"/>
          </w:tcPr>
          <w:p w:rsidR="00412E89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12E89" w:rsidTr="00F06FFB">
        <w:tc>
          <w:tcPr>
            <w:tcW w:w="817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5941" w:type="dxa"/>
          </w:tcPr>
          <w:p w:rsidR="00412E89" w:rsidRPr="00A670C5" w:rsidRDefault="0066587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Ширделла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</w:p>
        </w:tc>
        <w:tc>
          <w:tcPr>
            <w:tcW w:w="3379" w:type="dxa"/>
          </w:tcPr>
          <w:p w:rsidR="00412E89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65873" w:rsidTr="00F06FFB">
        <w:tc>
          <w:tcPr>
            <w:tcW w:w="817" w:type="dxa"/>
          </w:tcPr>
          <w:p w:rsidR="00665873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5941" w:type="dxa"/>
          </w:tcPr>
          <w:p w:rsidR="00665873" w:rsidRPr="00A670C5" w:rsidRDefault="007163D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Викторина «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говзанчаш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9" w:type="dxa"/>
          </w:tcPr>
          <w:p w:rsidR="00665873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65873" w:rsidTr="00F06FFB">
        <w:tc>
          <w:tcPr>
            <w:tcW w:w="817" w:type="dxa"/>
          </w:tcPr>
          <w:p w:rsidR="00665873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5941" w:type="dxa"/>
          </w:tcPr>
          <w:p w:rsidR="00665873" w:rsidRPr="00A670C5" w:rsidRDefault="007163D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Диалектизмаш</w:t>
            </w:r>
            <w:proofErr w:type="spellEnd"/>
          </w:p>
        </w:tc>
        <w:tc>
          <w:tcPr>
            <w:tcW w:w="3379" w:type="dxa"/>
          </w:tcPr>
          <w:p w:rsidR="00665873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65873" w:rsidTr="00F06FFB">
        <w:tc>
          <w:tcPr>
            <w:tcW w:w="817" w:type="dxa"/>
          </w:tcPr>
          <w:p w:rsidR="00665873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5941" w:type="dxa"/>
          </w:tcPr>
          <w:p w:rsidR="00665873" w:rsidRPr="00A670C5" w:rsidRDefault="007163D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Нохчийн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дошамаш</w:t>
            </w:r>
            <w:proofErr w:type="spellEnd"/>
          </w:p>
        </w:tc>
        <w:tc>
          <w:tcPr>
            <w:tcW w:w="3379" w:type="dxa"/>
          </w:tcPr>
          <w:p w:rsidR="00665873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65873" w:rsidTr="00F06FFB">
        <w:tc>
          <w:tcPr>
            <w:tcW w:w="817" w:type="dxa"/>
          </w:tcPr>
          <w:p w:rsidR="00665873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5941" w:type="dxa"/>
          </w:tcPr>
          <w:p w:rsidR="00665873" w:rsidRPr="00A670C5" w:rsidRDefault="007163D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Дошамийн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тайпанаш</w:t>
            </w:r>
            <w:proofErr w:type="spellEnd"/>
          </w:p>
        </w:tc>
        <w:tc>
          <w:tcPr>
            <w:tcW w:w="3379" w:type="dxa"/>
          </w:tcPr>
          <w:p w:rsidR="00665873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65873" w:rsidTr="00F06FFB">
        <w:tc>
          <w:tcPr>
            <w:tcW w:w="817" w:type="dxa"/>
          </w:tcPr>
          <w:p w:rsidR="00665873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5941" w:type="dxa"/>
          </w:tcPr>
          <w:p w:rsidR="00665873" w:rsidRPr="00A670C5" w:rsidRDefault="007163D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Дош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цуьнан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лексически маь1на</w:t>
            </w:r>
          </w:p>
        </w:tc>
        <w:tc>
          <w:tcPr>
            <w:tcW w:w="3379" w:type="dxa"/>
          </w:tcPr>
          <w:p w:rsidR="00665873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65873" w:rsidTr="00F06FFB">
        <w:tc>
          <w:tcPr>
            <w:tcW w:w="817" w:type="dxa"/>
          </w:tcPr>
          <w:p w:rsidR="00665873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5941" w:type="dxa"/>
          </w:tcPr>
          <w:p w:rsidR="00665873" w:rsidRPr="00A670C5" w:rsidRDefault="007163D3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Чехкааларш</w:t>
            </w:r>
            <w:proofErr w:type="spellEnd"/>
          </w:p>
        </w:tc>
        <w:tc>
          <w:tcPr>
            <w:tcW w:w="3379" w:type="dxa"/>
          </w:tcPr>
          <w:p w:rsidR="00665873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163D3" w:rsidTr="00F06FFB">
        <w:tc>
          <w:tcPr>
            <w:tcW w:w="817" w:type="dxa"/>
          </w:tcPr>
          <w:p w:rsidR="007163D3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5941" w:type="dxa"/>
          </w:tcPr>
          <w:p w:rsidR="007163D3" w:rsidRPr="00A670C5" w:rsidRDefault="00A670C5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Историзмаш</w:t>
            </w:r>
            <w:proofErr w:type="spellEnd"/>
          </w:p>
        </w:tc>
        <w:tc>
          <w:tcPr>
            <w:tcW w:w="3379" w:type="dxa"/>
          </w:tcPr>
          <w:p w:rsidR="007163D3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163D3" w:rsidTr="00F06FFB">
        <w:tc>
          <w:tcPr>
            <w:tcW w:w="817" w:type="dxa"/>
          </w:tcPr>
          <w:p w:rsidR="007163D3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5941" w:type="dxa"/>
          </w:tcPr>
          <w:p w:rsidR="007163D3" w:rsidRPr="00A670C5" w:rsidRDefault="00A670C5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Къовсадалар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Вайна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хаьий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ненан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мотт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9" w:type="dxa"/>
          </w:tcPr>
          <w:p w:rsidR="007163D3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163D3" w:rsidTr="00F06FFB">
        <w:tc>
          <w:tcPr>
            <w:tcW w:w="817" w:type="dxa"/>
          </w:tcPr>
          <w:p w:rsidR="007163D3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5941" w:type="dxa"/>
          </w:tcPr>
          <w:p w:rsidR="007163D3" w:rsidRPr="00A670C5" w:rsidRDefault="00A670C5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</w:p>
        </w:tc>
        <w:tc>
          <w:tcPr>
            <w:tcW w:w="3379" w:type="dxa"/>
          </w:tcPr>
          <w:p w:rsidR="007163D3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163D3" w:rsidTr="00F06FFB">
        <w:tc>
          <w:tcPr>
            <w:tcW w:w="817" w:type="dxa"/>
          </w:tcPr>
          <w:p w:rsidR="007163D3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5941" w:type="dxa"/>
          </w:tcPr>
          <w:p w:rsidR="007163D3" w:rsidRPr="00A670C5" w:rsidRDefault="00A670C5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Фразеологизмаш</w:t>
            </w:r>
            <w:proofErr w:type="spellEnd"/>
          </w:p>
        </w:tc>
        <w:tc>
          <w:tcPr>
            <w:tcW w:w="3379" w:type="dxa"/>
          </w:tcPr>
          <w:p w:rsidR="007163D3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12E89" w:rsidTr="00F06FFB">
        <w:tc>
          <w:tcPr>
            <w:tcW w:w="817" w:type="dxa"/>
          </w:tcPr>
          <w:p w:rsidR="00412E89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5941" w:type="dxa"/>
          </w:tcPr>
          <w:p w:rsidR="00412E89" w:rsidRPr="00A670C5" w:rsidRDefault="00A670C5" w:rsidP="00A67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Кроссворд «</w:t>
            </w:r>
            <w:proofErr w:type="spell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Дошам</w:t>
            </w:r>
            <w:proofErr w:type="spell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9" w:type="dxa"/>
          </w:tcPr>
          <w:p w:rsidR="00412E89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163D3" w:rsidTr="00F06FFB">
        <w:tc>
          <w:tcPr>
            <w:tcW w:w="817" w:type="dxa"/>
          </w:tcPr>
          <w:p w:rsidR="007163D3" w:rsidRDefault="00DE12EE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5941" w:type="dxa"/>
          </w:tcPr>
          <w:p w:rsidR="007163D3" w:rsidRPr="00A670C5" w:rsidRDefault="00A670C5" w:rsidP="00A670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Жам</w:t>
            </w:r>
            <w:proofErr w:type="gramStart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A670C5">
              <w:rPr>
                <w:rFonts w:ascii="Times New Roman" w:hAnsi="Times New Roman" w:cs="Times New Roman"/>
                <w:sz w:val="28"/>
                <w:szCs w:val="28"/>
              </w:rPr>
              <w:t xml:space="preserve"> дар</w:t>
            </w:r>
          </w:p>
        </w:tc>
        <w:tc>
          <w:tcPr>
            <w:tcW w:w="3379" w:type="dxa"/>
          </w:tcPr>
          <w:p w:rsidR="007163D3" w:rsidRDefault="00A05075" w:rsidP="00F06F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616B50" w:rsidRPr="000B3ED2" w:rsidRDefault="00616B50" w:rsidP="000B3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</w:p>
    <w:sectPr w:rsidR="00616B50" w:rsidRPr="000B3ED2" w:rsidSect="002E490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5E3E"/>
    <w:rsid w:val="0000705F"/>
    <w:rsid w:val="000B3ED2"/>
    <w:rsid w:val="002E490C"/>
    <w:rsid w:val="003255F6"/>
    <w:rsid w:val="00412E89"/>
    <w:rsid w:val="005537F0"/>
    <w:rsid w:val="005D096B"/>
    <w:rsid w:val="00616B50"/>
    <w:rsid w:val="00625E3E"/>
    <w:rsid w:val="00665873"/>
    <w:rsid w:val="007163D3"/>
    <w:rsid w:val="00856DC6"/>
    <w:rsid w:val="008E6612"/>
    <w:rsid w:val="00A05075"/>
    <w:rsid w:val="00A65CBD"/>
    <w:rsid w:val="00A670C5"/>
    <w:rsid w:val="00B3028E"/>
    <w:rsid w:val="00C149C2"/>
    <w:rsid w:val="00DE1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2024-10-31T19:03:00Z</dcterms:created>
  <dcterms:modified xsi:type="dcterms:W3CDTF">2024-10-31T19:29:00Z</dcterms:modified>
</cp:coreProperties>
</file>